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60E9" w:rsidRPr="00C850B9" w:rsidRDefault="004F3CAA" w:rsidP="005C60E9">
      <w:pPr>
        <w:rPr>
          <w:rFonts w:ascii="Arial" w:hAnsi="Arial" w:cs="Arial"/>
          <w:b/>
        </w:rPr>
      </w:pPr>
      <w:r w:rsidRPr="00C850B9">
        <w:rPr>
          <w:rFonts w:ascii="Arial" w:hAnsi="Arial" w:cs="Arial"/>
          <w:b/>
        </w:rPr>
        <w:t xml:space="preserve">Date:  </w:t>
      </w:r>
      <w:r w:rsidR="00640F0A">
        <w:rPr>
          <w:rFonts w:ascii="Arial" w:hAnsi="Arial" w:cs="Arial"/>
          <w:b/>
        </w:rPr>
        <w:t>30</w:t>
      </w:r>
      <w:r w:rsidR="00A94874">
        <w:rPr>
          <w:rFonts w:ascii="Arial" w:hAnsi="Arial" w:cs="Arial"/>
          <w:b/>
        </w:rPr>
        <w:t>.09.2023</w:t>
      </w:r>
    </w:p>
    <w:p w:rsidR="007915C4" w:rsidRPr="00C850B9" w:rsidRDefault="007915C4" w:rsidP="007915C4">
      <w:pPr>
        <w:pStyle w:val="NoSpacing"/>
        <w:rPr>
          <w:rFonts w:ascii="Arial" w:hAnsi="Arial" w:cs="Arial"/>
          <w:b/>
        </w:rPr>
      </w:pPr>
      <w:r w:rsidRPr="00C850B9">
        <w:rPr>
          <w:rFonts w:ascii="Arial" w:hAnsi="Arial" w:cs="Arial"/>
          <w:b/>
        </w:rPr>
        <w:t>To,</w:t>
      </w:r>
    </w:p>
    <w:p w:rsidR="007915C4" w:rsidRPr="00C850B9" w:rsidRDefault="007915C4" w:rsidP="007915C4">
      <w:pPr>
        <w:pStyle w:val="NoSpacing"/>
        <w:rPr>
          <w:rFonts w:ascii="Arial" w:hAnsi="Arial" w:cs="Arial"/>
          <w:b/>
        </w:rPr>
      </w:pPr>
      <w:r w:rsidRPr="00C850B9">
        <w:rPr>
          <w:rFonts w:ascii="Arial" w:hAnsi="Arial" w:cs="Arial"/>
          <w:b/>
        </w:rPr>
        <w:t>BSE Limited,</w:t>
      </w:r>
    </w:p>
    <w:p w:rsidR="007915C4" w:rsidRPr="00C850B9" w:rsidRDefault="007915C4" w:rsidP="007915C4">
      <w:pPr>
        <w:pStyle w:val="NoSpacing"/>
        <w:rPr>
          <w:rFonts w:ascii="Arial" w:hAnsi="Arial" w:cs="Arial"/>
          <w:b/>
        </w:rPr>
      </w:pPr>
      <w:r w:rsidRPr="00C850B9">
        <w:rPr>
          <w:rFonts w:ascii="Arial" w:hAnsi="Arial" w:cs="Arial"/>
          <w:b/>
        </w:rPr>
        <w:t>Listing Department</w:t>
      </w:r>
    </w:p>
    <w:p w:rsidR="007915C4" w:rsidRPr="00C850B9" w:rsidRDefault="007915C4" w:rsidP="007915C4">
      <w:pPr>
        <w:pStyle w:val="NoSpacing"/>
        <w:rPr>
          <w:rFonts w:ascii="Arial" w:hAnsi="Arial" w:cs="Arial"/>
          <w:b/>
        </w:rPr>
      </w:pPr>
      <w:r w:rsidRPr="00C850B9">
        <w:rPr>
          <w:rFonts w:ascii="Arial" w:hAnsi="Arial" w:cs="Arial"/>
          <w:b/>
        </w:rPr>
        <w:t>1st Floor, New Trading Ring,</w:t>
      </w:r>
    </w:p>
    <w:p w:rsidR="007915C4" w:rsidRPr="00C850B9" w:rsidRDefault="007915C4" w:rsidP="007915C4">
      <w:pPr>
        <w:pStyle w:val="NoSpacing"/>
        <w:rPr>
          <w:rFonts w:ascii="Arial" w:hAnsi="Arial" w:cs="Arial"/>
          <w:b/>
        </w:rPr>
      </w:pPr>
      <w:r w:rsidRPr="00C850B9">
        <w:rPr>
          <w:rFonts w:ascii="Arial" w:hAnsi="Arial" w:cs="Arial"/>
          <w:b/>
        </w:rPr>
        <w:t>Phiroze Jeejeebhoy Towers,</w:t>
      </w:r>
    </w:p>
    <w:p w:rsidR="007915C4" w:rsidRPr="00C850B9" w:rsidRDefault="007915C4" w:rsidP="007915C4">
      <w:pPr>
        <w:pStyle w:val="NoSpacing"/>
        <w:rPr>
          <w:rFonts w:ascii="Arial" w:hAnsi="Arial" w:cs="Arial"/>
          <w:b/>
        </w:rPr>
      </w:pPr>
      <w:r w:rsidRPr="00C850B9">
        <w:rPr>
          <w:rFonts w:ascii="Arial" w:hAnsi="Arial" w:cs="Arial"/>
          <w:b/>
        </w:rPr>
        <w:t xml:space="preserve">Dalal Street, </w:t>
      </w:r>
    </w:p>
    <w:p w:rsidR="007915C4" w:rsidRPr="00C850B9" w:rsidRDefault="007915C4" w:rsidP="007915C4">
      <w:pPr>
        <w:pStyle w:val="NoSpacing"/>
        <w:rPr>
          <w:rFonts w:ascii="Arial" w:hAnsi="Arial" w:cs="Arial"/>
          <w:b/>
        </w:rPr>
      </w:pPr>
      <w:r w:rsidRPr="00C850B9">
        <w:rPr>
          <w:rFonts w:ascii="Arial" w:hAnsi="Arial" w:cs="Arial"/>
          <w:b/>
        </w:rPr>
        <w:t>Mumbai – 400 001</w:t>
      </w:r>
    </w:p>
    <w:p w:rsidR="007915C4" w:rsidRPr="00C850B9" w:rsidRDefault="007915C4" w:rsidP="007915C4">
      <w:pPr>
        <w:pStyle w:val="NoSpacing"/>
        <w:rPr>
          <w:rFonts w:ascii="Arial" w:hAnsi="Arial" w:cs="Arial"/>
        </w:rPr>
      </w:pPr>
    </w:p>
    <w:p w:rsidR="005C60E9" w:rsidRPr="00C850B9" w:rsidRDefault="007915C4" w:rsidP="007915C4">
      <w:pPr>
        <w:pStyle w:val="NoSpacing"/>
        <w:rPr>
          <w:rFonts w:ascii="Arial" w:hAnsi="Arial" w:cs="Arial"/>
        </w:rPr>
      </w:pPr>
      <w:r w:rsidRPr="00C850B9">
        <w:rPr>
          <w:rFonts w:ascii="Arial" w:hAnsi="Arial" w:cs="Arial"/>
          <w:b/>
          <w:u w:val="single"/>
        </w:rPr>
        <w:t>Script Code: 530177</w:t>
      </w:r>
      <w:r w:rsidR="005C60E9" w:rsidRPr="00C850B9">
        <w:rPr>
          <w:rFonts w:ascii="Arial" w:hAnsi="Arial" w:cs="Arial"/>
          <w:b/>
        </w:rPr>
        <w:tab/>
        <w:t xml:space="preserve">         </w:t>
      </w:r>
      <w:r w:rsidR="005C60E9" w:rsidRPr="00C850B9">
        <w:rPr>
          <w:rFonts w:ascii="Arial" w:hAnsi="Arial" w:cs="Arial"/>
          <w:b/>
          <w:u w:val="single"/>
        </w:rPr>
        <w:t>ISIN: INE758B01013</w:t>
      </w:r>
    </w:p>
    <w:p w:rsidR="005C60E9" w:rsidRPr="00C850B9" w:rsidRDefault="005C60E9" w:rsidP="005C60E9">
      <w:pPr>
        <w:pStyle w:val="NoSpacing"/>
        <w:tabs>
          <w:tab w:val="left" w:pos="3060"/>
        </w:tabs>
        <w:rPr>
          <w:rFonts w:ascii="Arial" w:hAnsi="Arial" w:cs="Arial"/>
          <w:b/>
        </w:rPr>
      </w:pPr>
    </w:p>
    <w:p w:rsidR="006B4714" w:rsidRPr="00C850B9" w:rsidRDefault="006B4714" w:rsidP="006B4714">
      <w:pPr>
        <w:pStyle w:val="NoSpacing"/>
        <w:tabs>
          <w:tab w:val="left" w:pos="3060"/>
        </w:tabs>
        <w:jc w:val="both"/>
        <w:rPr>
          <w:rFonts w:ascii="Arial" w:hAnsi="Arial" w:cs="Arial"/>
        </w:rPr>
      </w:pPr>
      <w:r w:rsidRPr="00C850B9">
        <w:rPr>
          <w:rFonts w:ascii="Arial" w:hAnsi="Arial" w:cs="Arial"/>
        </w:rPr>
        <w:t>Dear Sir/Madam,</w:t>
      </w:r>
    </w:p>
    <w:p w:rsidR="006B4714" w:rsidRPr="00C850B9" w:rsidRDefault="006B4714" w:rsidP="005C60E9">
      <w:pPr>
        <w:pStyle w:val="NoSpacing"/>
        <w:tabs>
          <w:tab w:val="left" w:pos="3060"/>
        </w:tabs>
        <w:jc w:val="both"/>
        <w:rPr>
          <w:rFonts w:ascii="Arial" w:hAnsi="Arial" w:cs="Arial"/>
          <w:b/>
        </w:rPr>
      </w:pPr>
    </w:p>
    <w:p w:rsidR="005C60E9" w:rsidRPr="00C850B9" w:rsidRDefault="005C60E9" w:rsidP="005C60E9">
      <w:pPr>
        <w:pStyle w:val="NoSpacing"/>
        <w:tabs>
          <w:tab w:val="left" w:pos="3060"/>
        </w:tabs>
        <w:jc w:val="both"/>
        <w:rPr>
          <w:rFonts w:ascii="Arial" w:hAnsi="Arial" w:cs="Arial"/>
          <w:b/>
        </w:rPr>
      </w:pPr>
      <w:r w:rsidRPr="00C850B9">
        <w:rPr>
          <w:rFonts w:ascii="Arial" w:hAnsi="Arial" w:cs="Arial"/>
          <w:b/>
        </w:rPr>
        <w:t xml:space="preserve">Subject: </w:t>
      </w:r>
      <w:r w:rsidRPr="00C850B9">
        <w:rPr>
          <w:rFonts w:ascii="Arial" w:hAnsi="Arial" w:cs="Arial"/>
          <w:b/>
          <w:u w:val="single"/>
        </w:rPr>
        <w:t>Intimation of closure of Trading Window</w:t>
      </w:r>
    </w:p>
    <w:p w:rsidR="005C60E9" w:rsidRPr="00C850B9" w:rsidRDefault="005C60E9" w:rsidP="005C60E9">
      <w:pPr>
        <w:pStyle w:val="NoSpacing"/>
        <w:tabs>
          <w:tab w:val="left" w:pos="3060"/>
        </w:tabs>
        <w:jc w:val="both"/>
        <w:rPr>
          <w:rFonts w:ascii="Arial" w:hAnsi="Arial" w:cs="Arial"/>
          <w:b/>
        </w:rPr>
      </w:pPr>
    </w:p>
    <w:p w:rsidR="005C60E9" w:rsidRPr="00C850B9" w:rsidRDefault="005C60E9" w:rsidP="005C60E9">
      <w:pPr>
        <w:pStyle w:val="NoSpacing"/>
        <w:tabs>
          <w:tab w:val="left" w:pos="3060"/>
        </w:tabs>
        <w:jc w:val="both"/>
        <w:rPr>
          <w:rFonts w:ascii="Arial" w:hAnsi="Arial" w:cs="Arial"/>
        </w:rPr>
      </w:pPr>
      <w:r w:rsidRPr="00C850B9">
        <w:rPr>
          <w:rFonts w:ascii="Arial" w:hAnsi="Arial" w:cs="Arial"/>
        </w:rPr>
        <w:t xml:space="preserve">We wish to inform you that as per the Company’s Code of Conduct for prohibition of Insider Trading, framed pursuant to the SEBI (PIT) Regulations, 2015 (as amended from time to time) to regulate, monitor and report trading by insiders (“Code”), the Trading window for dealing in securities of the Company shall be remain closed from </w:t>
      </w:r>
      <w:r w:rsidR="00A94874">
        <w:rPr>
          <w:rFonts w:ascii="Arial" w:hAnsi="Arial" w:cs="Arial"/>
        </w:rPr>
        <w:t>Sunday</w:t>
      </w:r>
      <w:r w:rsidRPr="00C850B9">
        <w:rPr>
          <w:rFonts w:ascii="Arial" w:hAnsi="Arial" w:cs="Arial"/>
        </w:rPr>
        <w:t xml:space="preserve">, </w:t>
      </w:r>
      <w:r w:rsidR="00A94874">
        <w:rPr>
          <w:rFonts w:ascii="Arial" w:hAnsi="Arial" w:cs="Arial"/>
        </w:rPr>
        <w:t>October</w:t>
      </w:r>
      <w:r w:rsidR="002A2325">
        <w:rPr>
          <w:rFonts w:ascii="Arial" w:hAnsi="Arial" w:cs="Arial"/>
        </w:rPr>
        <w:t xml:space="preserve"> 0</w:t>
      </w:r>
      <w:r w:rsidRPr="00C850B9">
        <w:rPr>
          <w:rFonts w:ascii="Arial" w:hAnsi="Arial" w:cs="Arial"/>
        </w:rPr>
        <w:t>1</w:t>
      </w:r>
      <w:r w:rsidRPr="00C850B9">
        <w:rPr>
          <w:rFonts w:ascii="Arial" w:hAnsi="Arial" w:cs="Arial"/>
          <w:vertAlign w:val="superscript"/>
        </w:rPr>
        <w:t>st</w:t>
      </w:r>
      <w:r w:rsidRPr="00C850B9">
        <w:rPr>
          <w:rFonts w:ascii="Arial" w:hAnsi="Arial" w:cs="Arial"/>
        </w:rPr>
        <w:t>, 202</w:t>
      </w:r>
      <w:r w:rsidR="002A2325">
        <w:rPr>
          <w:rFonts w:ascii="Arial" w:hAnsi="Arial" w:cs="Arial"/>
        </w:rPr>
        <w:t>3</w:t>
      </w:r>
      <w:r w:rsidRPr="00C850B9">
        <w:rPr>
          <w:rFonts w:ascii="Arial" w:hAnsi="Arial" w:cs="Arial"/>
        </w:rPr>
        <w:t xml:space="preserve"> till 48 hours after the date </w:t>
      </w:r>
      <w:bookmarkStart w:id="0" w:name="_GoBack"/>
      <w:bookmarkEnd w:id="0"/>
      <w:r w:rsidRPr="00C850B9">
        <w:rPr>
          <w:rFonts w:ascii="Arial" w:hAnsi="Arial" w:cs="Arial"/>
        </w:rPr>
        <w:t xml:space="preserve">of declaration of the </w:t>
      </w:r>
      <w:r w:rsidR="008B54B2" w:rsidRPr="00C850B9">
        <w:rPr>
          <w:rFonts w:ascii="Arial" w:hAnsi="Arial" w:cs="Arial"/>
        </w:rPr>
        <w:t>Un-a</w:t>
      </w:r>
      <w:r w:rsidRPr="00C850B9">
        <w:rPr>
          <w:rFonts w:ascii="Arial" w:hAnsi="Arial" w:cs="Arial"/>
        </w:rPr>
        <w:t>udited Financial R</w:t>
      </w:r>
      <w:r w:rsidR="004F3CAA" w:rsidRPr="00C850B9">
        <w:rPr>
          <w:rFonts w:ascii="Arial" w:hAnsi="Arial" w:cs="Arial"/>
        </w:rPr>
        <w:t>esults for the quarter</w:t>
      </w:r>
      <w:r w:rsidRPr="00C850B9">
        <w:rPr>
          <w:rFonts w:ascii="Arial" w:hAnsi="Arial" w:cs="Arial"/>
        </w:rPr>
        <w:t xml:space="preserve"> ended as on </w:t>
      </w:r>
      <w:r w:rsidR="00FC5C2D">
        <w:rPr>
          <w:rFonts w:ascii="Arial" w:hAnsi="Arial" w:cs="Arial"/>
        </w:rPr>
        <w:t>30</w:t>
      </w:r>
      <w:r w:rsidR="00FC5C2D" w:rsidRPr="00FC5C2D">
        <w:rPr>
          <w:rFonts w:ascii="Arial" w:hAnsi="Arial" w:cs="Arial"/>
          <w:vertAlign w:val="superscript"/>
        </w:rPr>
        <w:t>th</w:t>
      </w:r>
      <w:r w:rsidR="00D656CE">
        <w:rPr>
          <w:rFonts w:ascii="Arial" w:hAnsi="Arial" w:cs="Arial"/>
        </w:rPr>
        <w:t xml:space="preserve"> September</w:t>
      </w:r>
      <w:r w:rsidR="002A2325">
        <w:rPr>
          <w:rFonts w:ascii="Arial" w:hAnsi="Arial" w:cs="Arial"/>
        </w:rPr>
        <w:t>, 2023</w:t>
      </w:r>
      <w:r w:rsidRPr="00C850B9">
        <w:rPr>
          <w:rFonts w:ascii="Arial" w:hAnsi="Arial" w:cs="Arial"/>
        </w:rPr>
        <w:t>.</w:t>
      </w:r>
    </w:p>
    <w:p w:rsidR="005C60E9" w:rsidRPr="00C850B9" w:rsidRDefault="005C60E9" w:rsidP="005C60E9">
      <w:pPr>
        <w:pStyle w:val="NoSpacing"/>
        <w:tabs>
          <w:tab w:val="left" w:pos="3060"/>
        </w:tabs>
        <w:jc w:val="both"/>
        <w:rPr>
          <w:rFonts w:ascii="Arial" w:hAnsi="Arial" w:cs="Arial"/>
        </w:rPr>
      </w:pPr>
    </w:p>
    <w:p w:rsidR="005C60E9" w:rsidRPr="00C850B9" w:rsidRDefault="005C60E9" w:rsidP="005C60E9">
      <w:pPr>
        <w:pStyle w:val="NoSpacing"/>
        <w:tabs>
          <w:tab w:val="left" w:pos="3060"/>
        </w:tabs>
        <w:jc w:val="both"/>
        <w:rPr>
          <w:rFonts w:ascii="Arial" w:hAnsi="Arial" w:cs="Arial"/>
        </w:rPr>
      </w:pPr>
      <w:r w:rsidRPr="00C850B9">
        <w:rPr>
          <w:rFonts w:ascii="Arial" w:hAnsi="Arial" w:cs="Arial"/>
        </w:rPr>
        <w:t>During the aforesaid closed trading window period, the Employees, Directors, Key Managerial Personnel and Designated Persons and their immediate relatives or any other insider shall not trade in Company’s Shares/securities.</w:t>
      </w:r>
    </w:p>
    <w:p w:rsidR="005C60E9" w:rsidRPr="00C850B9" w:rsidRDefault="005C60E9" w:rsidP="005C60E9">
      <w:pPr>
        <w:pStyle w:val="NoSpacing"/>
        <w:tabs>
          <w:tab w:val="left" w:pos="3060"/>
        </w:tabs>
        <w:jc w:val="both"/>
        <w:rPr>
          <w:rFonts w:ascii="Arial" w:hAnsi="Arial" w:cs="Arial"/>
        </w:rPr>
      </w:pPr>
    </w:p>
    <w:p w:rsidR="005C60E9" w:rsidRPr="00C850B9" w:rsidRDefault="005C60E9" w:rsidP="005C60E9">
      <w:pPr>
        <w:pStyle w:val="NoSpacing"/>
        <w:tabs>
          <w:tab w:val="left" w:pos="3060"/>
        </w:tabs>
        <w:jc w:val="both"/>
        <w:rPr>
          <w:rFonts w:ascii="Arial" w:hAnsi="Arial" w:cs="Arial"/>
          <w:b/>
        </w:rPr>
      </w:pPr>
      <w:r w:rsidRPr="00C850B9">
        <w:rPr>
          <w:rFonts w:ascii="Arial" w:hAnsi="Arial" w:cs="Arial"/>
        </w:rPr>
        <w:t xml:space="preserve">The aforesaid information is also available on the website of the Company at </w:t>
      </w:r>
      <w:hyperlink r:id="rId6" w:history="1">
        <w:r w:rsidRPr="00C850B9">
          <w:rPr>
            <w:rStyle w:val="Hyperlink"/>
            <w:rFonts w:ascii="Arial" w:hAnsi="Arial" w:cs="Arial"/>
            <w:b/>
          </w:rPr>
          <w:t>www</w:t>
        </w:r>
        <w:r w:rsidRPr="00C850B9">
          <w:rPr>
            <w:rStyle w:val="Hyperlink"/>
            <w:rFonts w:ascii="Arial" w:hAnsi="Arial" w:cs="Arial"/>
          </w:rPr>
          <w:t>.</w:t>
        </w:r>
        <w:r w:rsidRPr="00C850B9">
          <w:rPr>
            <w:rStyle w:val="Hyperlink"/>
            <w:rFonts w:ascii="Arial" w:hAnsi="Arial" w:cs="Arial"/>
            <w:b/>
          </w:rPr>
          <w:t>spsintl.co.in</w:t>
        </w:r>
      </w:hyperlink>
      <w:r w:rsidRPr="00C850B9">
        <w:rPr>
          <w:rFonts w:ascii="Arial" w:hAnsi="Arial" w:cs="Arial"/>
          <w:b/>
        </w:rPr>
        <w:t>.</w:t>
      </w:r>
    </w:p>
    <w:p w:rsidR="007915C4" w:rsidRPr="00C850B9" w:rsidRDefault="007915C4" w:rsidP="005C60E9">
      <w:pPr>
        <w:pStyle w:val="NoSpacing"/>
        <w:tabs>
          <w:tab w:val="left" w:pos="3060"/>
        </w:tabs>
        <w:jc w:val="both"/>
        <w:rPr>
          <w:rFonts w:ascii="Arial" w:hAnsi="Arial" w:cs="Arial"/>
        </w:rPr>
      </w:pPr>
    </w:p>
    <w:p w:rsidR="005C60E9" w:rsidRPr="00C850B9" w:rsidRDefault="005C60E9" w:rsidP="005C60E9">
      <w:pPr>
        <w:pStyle w:val="NoSpacing"/>
        <w:tabs>
          <w:tab w:val="left" w:pos="3060"/>
        </w:tabs>
        <w:jc w:val="both"/>
        <w:rPr>
          <w:rFonts w:ascii="Arial" w:hAnsi="Arial" w:cs="Arial"/>
        </w:rPr>
      </w:pPr>
      <w:r w:rsidRPr="00C850B9">
        <w:rPr>
          <w:rFonts w:ascii="Arial" w:hAnsi="Arial" w:cs="Arial"/>
        </w:rPr>
        <w:t xml:space="preserve">Please take this on record and kindly treat this as compliance under the Provision of SEBI (PIT) Regulations.    </w:t>
      </w:r>
    </w:p>
    <w:p w:rsidR="005C60E9" w:rsidRPr="00C850B9" w:rsidRDefault="005C60E9" w:rsidP="005C60E9">
      <w:pPr>
        <w:pStyle w:val="NoSpacing"/>
        <w:tabs>
          <w:tab w:val="left" w:pos="3060"/>
        </w:tabs>
        <w:jc w:val="both"/>
        <w:rPr>
          <w:rFonts w:ascii="Arial" w:hAnsi="Arial" w:cs="Arial"/>
        </w:rPr>
      </w:pPr>
      <w:r w:rsidRPr="00C850B9">
        <w:rPr>
          <w:rFonts w:ascii="Arial" w:hAnsi="Arial" w:cs="Arial"/>
        </w:rPr>
        <w:t xml:space="preserve"> </w:t>
      </w:r>
    </w:p>
    <w:p w:rsidR="005C60E9" w:rsidRPr="00C850B9" w:rsidRDefault="005C60E9" w:rsidP="005C60E9">
      <w:pPr>
        <w:pStyle w:val="NoSpacing"/>
        <w:tabs>
          <w:tab w:val="left" w:pos="3060"/>
        </w:tabs>
        <w:jc w:val="both"/>
        <w:rPr>
          <w:rFonts w:ascii="Arial" w:hAnsi="Arial" w:cs="Arial"/>
        </w:rPr>
      </w:pPr>
    </w:p>
    <w:p w:rsidR="005C60E9" w:rsidRDefault="005C60E9" w:rsidP="005C60E9">
      <w:pPr>
        <w:pStyle w:val="NoSpacing"/>
        <w:tabs>
          <w:tab w:val="left" w:pos="3060"/>
        </w:tabs>
        <w:jc w:val="both"/>
        <w:rPr>
          <w:rFonts w:ascii="Arial" w:hAnsi="Arial" w:cs="Arial"/>
          <w:b/>
        </w:rPr>
      </w:pPr>
      <w:r w:rsidRPr="00D71B73">
        <w:rPr>
          <w:rFonts w:ascii="Arial" w:hAnsi="Arial" w:cs="Arial"/>
          <w:b/>
        </w:rPr>
        <w:t>Thanking You,</w:t>
      </w:r>
    </w:p>
    <w:p w:rsidR="004E2BE3" w:rsidRPr="00D71B73" w:rsidRDefault="004E2BE3" w:rsidP="005C60E9">
      <w:pPr>
        <w:pStyle w:val="NoSpacing"/>
        <w:tabs>
          <w:tab w:val="left" w:pos="3060"/>
        </w:tabs>
        <w:jc w:val="both"/>
        <w:rPr>
          <w:rFonts w:ascii="Arial" w:hAnsi="Arial" w:cs="Arial"/>
          <w:b/>
        </w:rPr>
      </w:pPr>
    </w:p>
    <w:p w:rsidR="005C60E9" w:rsidRPr="00C850B9" w:rsidRDefault="005C60E9" w:rsidP="005C60E9">
      <w:pPr>
        <w:pStyle w:val="NoSpacing"/>
        <w:tabs>
          <w:tab w:val="left" w:pos="3060"/>
        </w:tabs>
        <w:jc w:val="both"/>
        <w:rPr>
          <w:rFonts w:ascii="Arial" w:hAnsi="Arial" w:cs="Arial"/>
          <w:b/>
        </w:rPr>
      </w:pPr>
      <w:r w:rsidRPr="00C850B9">
        <w:rPr>
          <w:rFonts w:ascii="Arial" w:hAnsi="Arial" w:cs="Arial"/>
          <w:b/>
        </w:rPr>
        <w:t>For SPS International Limited</w:t>
      </w:r>
    </w:p>
    <w:p w:rsidR="005C60E9" w:rsidRPr="00C850B9" w:rsidRDefault="005C60E9" w:rsidP="005C60E9">
      <w:pPr>
        <w:pStyle w:val="NoSpacing"/>
        <w:tabs>
          <w:tab w:val="left" w:pos="3060"/>
        </w:tabs>
        <w:jc w:val="both"/>
        <w:rPr>
          <w:rFonts w:ascii="Arial" w:hAnsi="Arial" w:cs="Arial"/>
          <w:b/>
        </w:rPr>
      </w:pPr>
    </w:p>
    <w:p w:rsidR="005C60E9" w:rsidRPr="00C850B9" w:rsidRDefault="005C60E9" w:rsidP="005C60E9">
      <w:pPr>
        <w:pStyle w:val="NoSpacing"/>
        <w:tabs>
          <w:tab w:val="left" w:pos="3060"/>
        </w:tabs>
        <w:jc w:val="both"/>
        <w:rPr>
          <w:rFonts w:ascii="Arial" w:hAnsi="Arial" w:cs="Arial"/>
          <w:b/>
        </w:rPr>
      </w:pPr>
    </w:p>
    <w:p w:rsidR="008C4172" w:rsidRPr="00C850B9" w:rsidRDefault="008C4172" w:rsidP="005C60E9">
      <w:pPr>
        <w:pStyle w:val="NoSpacing"/>
        <w:tabs>
          <w:tab w:val="left" w:pos="3060"/>
        </w:tabs>
        <w:jc w:val="both"/>
        <w:rPr>
          <w:rFonts w:ascii="Arial" w:hAnsi="Arial" w:cs="Arial"/>
          <w:b/>
        </w:rPr>
      </w:pPr>
    </w:p>
    <w:p w:rsidR="005C60E9" w:rsidRPr="00C850B9" w:rsidRDefault="00463B70" w:rsidP="005C60E9">
      <w:pPr>
        <w:pStyle w:val="NoSpacing"/>
        <w:tabs>
          <w:tab w:val="left" w:pos="3060"/>
        </w:tabs>
        <w:jc w:val="both"/>
        <w:rPr>
          <w:rFonts w:ascii="Arial" w:hAnsi="Arial" w:cs="Arial"/>
          <w:b/>
        </w:rPr>
      </w:pPr>
      <w:proofErr w:type="spellStart"/>
      <w:r>
        <w:rPr>
          <w:rFonts w:ascii="Arial" w:hAnsi="Arial" w:cs="Arial"/>
          <w:b/>
        </w:rPr>
        <w:t>Saurabh</w:t>
      </w:r>
      <w:proofErr w:type="spellEnd"/>
      <w:r>
        <w:rPr>
          <w:rFonts w:ascii="Arial" w:hAnsi="Arial" w:cs="Arial"/>
          <w:b/>
        </w:rPr>
        <w:t xml:space="preserve"> Gupta</w:t>
      </w:r>
    </w:p>
    <w:p w:rsidR="005C60E9" w:rsidRPr="00C850B9" w:rsidRDefault="005C60E9" w:rsidP="005C60E9">
      <w:pPr>
        <w:pStyle w:val="NoSpacing"/>
        <w:tabs>
          <w:tab w:val="left" w:pos="3060"/>
        </w:tabs>
        <w:jc w:val="both"/>
        <w:rPr>
          <w:rFonts w:ascii="Arial" w:hAnsi="Arial" w:cs="Arial"/>
          <w:b/>
        </w:rPr>
      </w:pPr>
      <w:r w:rsidRPr="00C850B9">
        <w:rPr>
          <w:rFonts w:ascii="Arial" w:hAnsi="Arial" w:cs="Arial"/>
          <w:b/>
        </w:rPr>
        <w:t>(</w:t>
      </w:r>
      <w:r w:rsidR="00463B70">
        <w:rPr>
          <w:rFonts w:ascii="Arial" w:hAnsi="Arial" w:cs="Arial"/>
          <w:b/>
        </w:rPr>
        <w:t xml:space="preserve">Company Secretary </w:t>
      </w:r>
      <w:r w:rsidR="00D71B73">
        <w:rPr>
          <w:rFonts w:ascii="Arial" w:hAnsi="Arial" w:cs="Arial"/>
          <w:b/>
        </w:rPr>
        <w:t>&amp;</w:t>
      </w:r>
      <w:r w:rsidR="009375F2">
        <w:rPr>
          <w:rFonts w:ascii="Arial" w:hAnsi="Arial" w:cs="Arial"/>
          <w:b/>
        </w:rPr>
        <w:t xml:space="preserve"> Compliance Offi</w:t>
      </w:r>
      <w:r w:rsidR="00463B70">
        <w:rPr>
          <w:rFonts w:ascii="Arial" w:hAnsi="Arial" w:cs="Arial"/>
          <w:b/>
        </w:rPr>
        <w:t>cer</w:t>
      </w:r>
      <w:r w:rsidRPr="00C850B9">
        <w:rPr>
          <w:rFonts w:ascii="Arial" w:hAnsi="Arial" w:cs="Arial"/>
          <w:b/>
        </w:rPr>
        <w:t>)</w:t>
      </w:r>
    </w:p>
    <w:p w:rsidR="005C60E9" w:rsidRDefault="00632250" w:rsidP="005C60E9">
      <w:pPr>
        <w:pStyle w:val="NoSpacing"/>
        <w:tabs>
          <w:tab w:val="left" w:pos="3060"/>
        </w:tabs>
        <w:jc w:val="both"/>
        <w:rPr>
          <w:rFonts w:ascii="Arial" w:hAnsi="Arial" w:cs="Arial"/>
          <w:b/>
        </w:rPr>
      </w:pPr>
      <w:r>
        <w:rPr>
          <w:rFonts w:ascii="Arial" w:hAnsi="Arial" w:cs="Arial"/>
          <w:b/>
        </w:rPr>
        <w:t>M No.: A</w:t>
      </w:r>
      <w:r w:rsidR="00D71B73">
        <w:rPr>
          <w:rFonts w:ascii="Arial" w:hAnsi="Arial" w:cs="Arial"/>
          <w:b/>
        </w:rPr>
        <w:t>36879</w:t>
      </w:r>
    </w:p>
    <w:sectPr w:rsidR="005C60E9" w:rsidSect="007915C4">
      <w:headerReference w:type="firs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4489" w:rsidRDefault="00524489" w:rsidP="007915C4">
      <w:pPr>
        <w:spacing w:after="0" w:line="240" w:lineRule="auto"/>
      </w:pPr>
      <w:r>
        <w:separator/>
      </w:r>
    </w:p>
  </w:endnote>
  <w:endnote w:type="continuationSeparator" w:id="0">
    <w:p w:rsidR="00524489" w:rsidRDefault="00524489" w:rsidP="00791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4489" w:rsidRDefault="00524489" w:rsidP="007915C4">
      <w:pPr>
        <w:spacing w:after="0" w:line="240" w:lineRule="auto"/>
      </w:pPr>
      <w:r>
        <w:separator/>
      </w:r>
    </w:p>
  </w:footnote>
  <w:footnote w:type="continuationSeparator" w:id="0">
    <w:p w:rsidR="00524489" w:rsidRDefault="00524489" w:rsidP="00791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0B9" w:rsidRDefault="00C850B9" w:rsidP="00C850B9">
    <w:pPr>
      <w:tabs>
        <w:tab w:val="left" w:pos="2352"/>
        <w:tab w:val="center" w:pos="4513"/>
        <w:tab w:val="left" w:pos="5538"/>
        <w:tab w:val="left" w:pos="6372"/>
      </w:tabs>
      <w:spacing w:after="0"/>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noProof/>
        <w:sz w:val="20"/>
        <w:szCs w:val="20"/>
        <w:lang w:val="en-IN" w:eastAsia="en-IN"/>
      </w:rPr>
      <w:drawing>
        <wp:inline distT="0" distB="0" distL="0" distR="0">
          <wp:extent cx="627380" cy="627380"/>
          <wp:effectExtent l="19050" t="0" r="1270" b="0"/>
          <wp:docPr id="2" name="Picture 1" descr="SPS International Limited, New Delhi - Service Provider of Image Scanners  and OMR Scann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S International Limited, New Delhi - Service Provider of Image Scanners  and OMR Scanners"/>
                  <pic:cNvPicPr>
                    <a:picLocks noChangeAspect="1" noChangeArrowheads="1"/>
                  </pic:cNvPicPr>
                </pic:nvPicPr>
                <pic:blipFill>
                  <a:blip r:embed="rId1"/>
                  <a:srcRect/>
                  <a:stretch>
                    <a:fillRect/>
                  </a:stretch>
                </pic:blipFill>
                <pic:spPr bwMode="auto">
                  <a:xfrm>
                    <a:off x="0" y="0"/>
                    <a:ext cx="627380" cy="627380"/>
                  </a:xfrm>
                  <a:prstGeom prst="rect">
                    <a:avLst/>
                  </a:prstGeom>
                  <a:noFill/>
                  <a:ln w="9525">
                    <a:noFill/>
                    <a:miter lim="800000"/>
                    <a:headEnd/>
                    <a:tailEnd/>
                  </a:ln>
                </pic:spPr>
              </pic:pic>
            </a:graphicData>
          </a:graphic>
        </wp:inline>
      </w:drawing>
    </w:r>
    <w:r>
      <w:rPr>
        <w:rFonts w:ascii="Arial" w:hAnsi="Arial" w:cs="Arial"/>
        <w:b/>
        <w:sz w:val="20"/>
        <w:szCs w:val="20"/>
      </w:rPr>
      <w:tab/>
    </w:r>
  </w:p>
  <w:p w:rsidR="00C850B9" w:rsidRDefault="00C850B9" w:rsidP="00C850B9">
    <w:pPr>
      <w:spacing w:after="0"/>
      <w:jc w:val="center"/>
      <w:rPr>
        <w:rFonts w:ascii="Arial" w:hAnsi="Arial" w:cs="Arial"/>
        <w:b/>
        <w:sz w:val="20"/>
        <w:szCs w:val="20"/>
      </w:rPr>
    </w:pPr>
    <w:r>
      <w:rPr>
        <w:rFonts w:ascii="Arial" w:hAnsi="Arial" w:cs="Arial"/>
        <w:b/>
        <w:sz w:val="20"/>
        <w:szCs w:val="20"/>
      </w:rPr>
      <w:t>SPS INTERNATIONAL LIMITED</w:t>
    </w:r>
  </w:p>
  <w:p w:rsidR="00C850B9" w:rsidRDefault="00C850B9" w:rsidP="00C850B9">
    <w:pPr>
      <w:spacing w:after="0"/>
      <w:jc w:val="center"/>
      <w:rPr>
        <w:rFonts w:ascii="Arial" w:hAnsi="Arial" w:cs="Arial"/>
        <w:b/>
        <w:sz w:val="20"/>
        <w:szCs w:val="20"/>
      </w:rPr>
    </w:pPr>
    <w:r>
      <w:rPr>
        <w:rFonts w:ascii="Arial" w:hAnsi="Arial" w:cs="Arial"/>
        <w:b/>
        <w:sz w:val="20"/>
        <w:szCs w:val="20"/>
      </w:rPr>
      <w:t>CIN: L74140HR1993PLC031900</w:t>
    </w:r>
  </w:p>
  <w:p w:rsidR="00C850B9" w:rsidRDefault="00C850B9" w:rsidP="00C850B9">
    <w:pPr>
      <w:spacing w:after="0"/>
      <w:jc w:val="center"/>
      <w:rPr>
        <w:rFonts w:ascii="Arial" w:hAnsi="Arial" w:cs="Arial"/>
        <w:b/>
        <w:sz w:val="20"/>
        <w:szCs w:val="20"/>
      </w:rPr>
    </w:pPr>
    <w:r>
      <w:rPr>
        <w:rFonts w:ascii="Arial" w:hAnsi="Arial" w:cs="Arial"/>
        <w:b/>
        <w:sz w:val="20"/>
        <w:szCs w:val="20"/>
      </w:rPr>
      <w:t xml:space="preserve">Registered Office: </w:t>
    </w:r>
    <w:r w:rsidRPr="00EC3738">
      <w:rPr>
        <w:rFonts w:ascii="Arial" w:hAnsi="Arial" w:cs="Arial"/>
        <w:b/>
        <w:bCs/>
        <w:sz w:val="20"/>
        <w:szCs w:val="20"/>
      </w:rPr>
      <w:t>15/1, Ground Floor, Main Mathura Road, Faridabad</w:t>
    </w:r>
    <w:r>
      <w:rPr>
        <w:rFonts w:ascii="Arial" w:hAnsi="Arial" w:cs="Arial"/>
        <w:b/>
        <w:bCs/>
        <w:sz w:val="20"/>
        <w:szCs w:val="20"/>
      </w:rPr>
      <w:t>, Haryana</w:t>
    </w:r>
    <w:r w:rsidRPr="00EC3738">
      <w:rPr>
        <w:rFonts w:ascii="Arial" w:hAnsi="Arial" w:cs="Arial"/>
        <w:b/>
        <w:bCs/>
        <w:sz w:val="20"/>
        <w:szCs w:val="20"/>
      </w:rPr>
      <w:t>-121003</w:t>
    </w:r>
  </w:p>
  <w:p w:rsidR="00C850B9" w:rsidRDefault="00C850B9" w:rsidP="00C850B9">
    <w:pPr>
      <w:spacing w:after="0"/>
      <w:jc w:val="center"/>
      <w:rPr>
        <w:rFonts w:ascii="Arial" w:hAnsi="Arial" w:cs="Arial"/>
        <w:b/>
        <w:sz w:val="20"/>
        <w:szCs w:val="20"/>
      </w:rPr>
    </w:pPr>
    <w:r>
      <w:rPr>
        <w:rFonts w:ascii="Arial" w:hAnsi="Arial" w:cs="Arial"/>
        <w:b/>
        <w:sz w:val="20"/>
        <w:szCs w:val="20"/>
      </w:rPr>
      <w:t xml:space="preserve">Email: </w:t>
    </w:r>
    <w:hyperlink r:id="rId2" w:history="1">
      <w:r>
        <w:rPr>
          <w:rStyle w:val="Hyperlink"/>
          <w:rFonts w:ascii="Arial" w:hAnsi="Arial" w:cs="Arial"/>
          <w:b/>
          <w:sz w:val="20"/>
          <w:szCs w:val="20"/>
        </w:rPr>
        <w:t>info@spsintl.co.in</w:t>
      </w:r>
    </w:hyperlink>
    <w:r>
      <w:rPr>
        <w:rFonts w:ascii="Arial" w:hAnsi="Arial" w:cs="Arial"/>
        <w:b/>
        <w:sz w:val="20"/>
        <w:szCs w:val="20"/>
      </w:rPr>
      <w:t xml:space="preserve">; Website: </w:t>
    </w:r>
    <w:hyperlink r:id="rId3" w:history="1">
      <w:r>
        <w:rPr>
          <w:rStyle w:val="Hyperlink"/>
          <w:rFonts w:ascii="Arial" w:hAnsi="Arial" w:cs="Arial"/>
          <w:b/>
          <w:sz w:val="20"/>
          <w:szCs w:val="20"/>
        </w:rPr>
        <w:t>www.spsintl.co.in</w:t>
      </w:r>
    </w:hyperlink>
    <w:r>
      <w:rPr>
        <w:rFonts w:ascii="Arial" w:hAnsi="Arial" w:cs="Arial"/>
        <w:b/>
        <w:sz w:val="20"/>
        <w:szCs w:val="20"/>
      </w:rPr>
      <w:t>;</w:t>
    </w:r>
  </w:p>
  <w:p w:rsidR="00C850B9" w:rsidRPr="00061FA2" w:rsidRDefault="00C850B9" w:rsidP="00C850B9">
    <w:pPr>
      <w:spacing w:after="0"/>
      <w:jc w:val="center"/>
      <w:rPr>
        <w:rFonts w:ascii="Arial" w:hAnsi="Arial" w:cs="Arial"/>
        <w:b/>
        <w:sz w:val="20"/>
        <w:szCs w:val="20"/>
      </w:rPr>
    </w:pPr>
    <w:r>
      <w:rPr>
        <w:rFonts w:ascii="Arial" w:hAnsi="Arial" w:cs="Arial"/>
        <w:b/>
        <w:sz w:val="20"/>
        <w:szCs w:val="20"/>
      </w:rPr>
      <w:t xml:space="preserve">Phones: 0129-7117719 </w:t>
    </w:r>
  </w:p>
  <w:p w:rsidR="007915C4" w:rsidRPr="00C850B9" w:rsidRDefault="007915C4" w:rsidP="00C850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C60E9"/>
    <w:rsid w:val="000408C0"/>
    <w:rsid w:val="0013253A"/>
    <w:rsid w:val="0024678B"/>
    <w:rsid w:val="002527BC"/>
    <w:rsid w:val="002A2325"/>
    <w:rsid w:val="002F3BF3"/>
    <w:rsid w:val="003F2BD9"/>
    <w:rsid w:val="00402A8D"/>
    <w:rsid w:val="00463B70"/>
    <w:rsid w:val="004E2BE3"/>
    <w:rsid w:val="004F3CAA"/>
    <w:rsid w:val="00524489"/>
    <w:rsid w:val="005C60E9"/>
    <w:rsid w:val="00632250"/>
    <w:rsid w:val="00640F0A"/>
    <w:rsid w:val="006B4714"/>
    <w:rsid w:val="006C763C"/>
    <w:rsid w:val="00777FE3"/>
    <w:rsid w:val="007915C4"/>
    <w:rsid w:val="0088701E"/>
    <w:rsid w:val="00895EAE"/>
    <w:rsid w:val="00896107"/>
    <w:rsid w:val="008B54B2"/>
    <w:rsid w:val="008C4172"/>
    <w:rsid w:val="009375F2"/>
    <w:rsid w:val="00A94874"/>
    <w:rsid w:val="00AA4D9D"/>
    <w:rsid w:val="00AC73BF"/>
    <w:rsid w:val="00BF103A"/>
    <w:rsid w:val="00C22757"/>
    <w:rsid w:val="00C850B9"/>
    <w:rsid w:val="00D31F3F"/>
    <w:rsid w:val="00D656CE"/>
    <w:rsid w:val="00D71B73"/>
    <w:rsid w:val="00D949C4"/>
    <w:rsid w:val="00E35ED8"/>
    <w:rsid w:val="00EC39F8"/>
    <w:rsid w:val="00F1174A"/>
    <w:rsid w:val="00F50211"/>
    <w:rsid w:val="00F61910"/>
    <w:rsid w:val="00F93796"/>
    <w:rsid w:val="00F96DEC"/>
    <w:rsid w:val="00FA43D5"/>
    <w:rsid w:val="00FB32CB"/>
    <w:rsid w:val="00FC5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C3A71"/>
  <w15:docId w15:val="{1FBBE5EE-A33A-4F07-8C78-EEBE45CC9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02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60E9"/>
    <w:rPr>
      <w:color w:val="0000FF" w:themeColor="hyperlink"/>
      <w:u w:val="single"/>
    </w:rPr>
  </w:style>
  <w:style w:type="paragraph" w:styleId="NoSpacing">
    <w:name w:val="No Spacing"/>
    <w:uiPriority w:val="1"/>
    <w:qFormat/>
    <w:rsid w:val="005C60E9"/>
    <w:pPr>
      <w:spacing w:after="0" w:line="240" w:lineRule="auto"/>
    </w:pPr>
  </w:style>
  <w:style w:type="paragraph" w:styleId="Header">
    <w:name w:val="header"/>
    <w:basedOn w:val="Normal"/>
    <w:link w:val="HeaderChar"/>
    <w:uiPriority w:val="99"/>
    <w:semiHidden/>
    <w:unhideWhenUsed/>
    <w:rsid w:val="007915C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915C4"/>
  </w:style>
  <w:style w:type="paragraph" w:styleId="Footer">
    <w:name w:val="footer"/>
    <w:basedOn w:val="Normal"/>
    <w:link w:val="FooterChar"/>
    <w:uiPriority w:val="99"/>
    <w:semiHidden/>
    <w:unhideWhenUsed/>
    <w:rsid w:val="007915C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915C4"/>
  </w:style>
  <w:style w:type="paragraph" w:styleId="BalloonText">
    <w:name w:val="Balloon Text"/>
    <w:basedOn w:val="Normal"/>
    <w:link w:val="BalloonTextChar"/>
    <w:uiPriority w:val="99"/>
    <w:semiHidden/>
    <w:unhideWhenUsed/>
    <w:rsid w:val="00791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15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61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psintl.co.i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spsintl.co.in" TargetMode="External"/><Relationship Id="rId2" Type="http://schemas.openxmlformats.org/officeDocument/2006/relationships/hyperlink" Target="mailto:info@spsintl.co.i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Pages>
  <Words>201</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PCJ</dc:creator>
  <cp:keywords/>
  <dc:description/>
  <cp:lastModifiedBy>CSPCJAINCO2</cp:lastModifiedBy>
  <cp:revision>49</cp:revision>
  <cp:lastPrinted>2023-06-30T09:48:00Z</cp:lastPrinted>
  <dcterms:created xsi:type="dcterms:W3CDTF">2021-12-30T04:50:00Z</dcterms:created>
  <dcterms:modified xsi:type="dcterms:W3CDTF">2023-09-30T03:54:00Z</dcterms:modified>
</cp:coreProperties>
</file>